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67" w:rsidRDefault="00D56467" w:rsidP="00D56467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59CA4CD0" wp14:editId="40F1A18D">
            <wp:extent cx="483870" cy="5975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67" w:rsidRDefault="00D56467" w:rsidP="00D5646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D56467" w:rsidRDefault="00D56467" w:rsidP="00D56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D56467" w:rsidRDefault="00D56467" w:rsidP="00D56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D56467" w:rsidRDefault="00D56467" w:rsidP="00D564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D56467" w:rsidRDefault="00D56467" w:rsidP="00D564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D56467" w:rsidRDefault="00D56467" w:rsidP="00D564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D56467" w:rsidRDefault="00D56467" w:rsidP="00D56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6467" w:rsidRDefault="00D739FE" w:rsidP="00D564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 12.09.19</w:t>
      </w:r>
      <w:r w:rsidR="00D56467">
        <w:rPr>
          <w:rFonts w:ascii="Times New Roman" w:hAnsi="Times New Roman"/>
          <w:sz w:val="28"/>
          <w:szCs w:val="28"/>
          <w:lang w:eastAsia="ru-RU"/>
        </w:rPr>
        <w:t>р.</w:t>
      </w:r>
      <w:r w:rsidR="00D56467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D56467">
        <w:rPr>
          <w:rFonts w:ascii="Times New Roman" w:hAnsi="Times New Roman"/>
          <w:sz w:val="28"/>
          <w:szCs w:val="28"/>
          <w:lang w:eastAsia="ru-RU"/>
        </w:rPr>
        <w:tab/>
        <w:t xml:space="preserve">               м. Ніжин</w:t>
      </w:r>
      <w:r w:rsidR="00D56467">
        <w:rPr>
          <w:rFonts w:ascii="Times New Roman" w:hAnsi="Times New Roman"/>
          <w:sz w:val="28"/>
          <w:szCs w:val="28"/>
          <w:lang w:eastAsia="ru-RU"/>
        </w:rPr>
        <w:tab/>
      </w:r>
      <w:r w:rsidR="00D5646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  <w:lang w:eastAsia="ru-RU"/>
        </w:rPr>
        <w:t>300</w:t>
      </w:r>
    </w:p>
    <w:p w:rsidR="00D56467" w:rsidRDefault="00D56467" w:rsidP="00D5646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 припинення функціонування </w:t>
      </w:r>
    </w:p>
    <w:p w:rsidR="00D56467" w:rsidRDefault="00D56467" w:rsidP="00D56467">
      <w:pPr>
        <w:spacing w:after="0"/>
        <w:ind w:left="-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прийомної сім’ї у зв’язку </w:t>
      </w:r>
    </w:p>
    <w:p w:rsidR="00D56467" w:rsidRDefault="00D56467" w:rsidP="00D56467">
      <w:pPr>
        <w:spacing w:after="0"/>
        <w:ind w:left="-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з  влаштуванням дитини</w:t>
      </w:r>
    </w:p>
    <w:p w:rsidR="00D56467" w:rsidRDefault="00D56467" w:rsidP="00D56467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повне державне забезпечення</w:t>
      </w:r>
    </w:p>
    <w:p w:rsidR="00FC6E6B" w:rsidRDefault="00FC6E6B" w:rsidP="00D56467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6467" w:rsidRDefault="00FC6E6B" w:rsidP="00D56467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E6B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ст.ст. 34,51,52,53,59,73 Закону України «Про місцеве самоврядування»,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FC6E6B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FC6E6B">
        <w:rPr>
          <w:rFonts w:ascii="Times New Roman" w:hAnsi="Times New Roman"/>
          <w:color w:val="000000" w:themeColor="text1"/>
          <w:kern w:val="36"/>
          <w:sz w:val="28"/>
          <w:szCs w:val="28"/>
          <w:lang w:val="ru-RU" w:eastAsia="ru-RU"/>
        </w:rPr>
        <w:t>II</w:t>
      </w:r>
      <w:r w:rsidRPr="00FC6E6B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скликання від 11 серпня 2016 року №220, </w:t>
      </w:r>
      <w:r w:rsidRPr="00FC6E6B">
        <w:rPr>
          <w:rFonts w:ascii="Times New Roman" w:hAnsi="Times New Roman"/>
          <w:sz w:val="28"/>
          <w:szCs w:val="28"/>
        </w:rPr>
        <w:t>п.6 постанови Кабінету міністрів  України від 26.04.2002 р. № 565 «Про затвердження Положення про прийомну сім’ю»</w:t>
      </w:r>
      <w:r w:rsidRPr="00E91BCE">
        <w:rPr>
          <w:rFonts w:ascii="Times New Roman" w:hAnsi="Times New Roman"/>
        </w:rPr>
        <w:t xml:space="preserve"> </w:t>
      </w:r>
      <w:r w:rsidR="00D56467">
        <w:rPr>
          <w:rFonts w:ascii="Times New Roman" w:hAnsi="Times New Roman"/>
          <w:color w:val="000000" w:themeColor="text1"/>
          <w:sz w:val="28"/>
          <w:szCs w:val="28"/>
        </w:rPr>
        <w:t>на підставі довідки про зарахування до ДПТНЗ «</w:t>
      </w:r>
      <w:proofErr w:type="spellStart"/>
      <w:r w:rsidR="00D56467">
        <w:rPr>
          <w:rFonts w:ascii="Times New Roman" w:hAnsi="Times New Roman"/>
          <w:color w:val="000000" w:themeColor="text1"/>
          <w:sz w:val="28"/>
          <w:szCs w:val="28"/>
        </w:rPr>
        <w:t>Куликівський</w:t>
      </w:r>
      <w:proofErr w:type="spellEnd"/>
      <w:r w:rsidR="00D56467">
        <w:rPr>
          <w:rFonts w:ascii="Times New Roman" w:hAnsi="Times New Roman"/>
          <w:color w:val="000000" w:themeColor="text1"/>
          <w:sz w:val="28"/>
          <w:szCs w:val="28"/>
        </w:rPr>
        <w:t xml:space="preserve"> професійний аграрний ліцей» та заяви </w:t>
      </w:r>
      <w:r w:rsidR="00D56467"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 w:rsidR="00D5646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56467" w:rsidRDefault="00D56467" w:rsidP="00D56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1.Припинити  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12.09.2019 </w:t>
      </w:r>
      <w:r>
        <w:rPr>
          <w:rFonts w:ascii="Times New Roman" w:hAnsi="Times New Roman"/>
          <w:sz w:val="28"/>
          <w:szCs w:val="28"/>
        </w:rPr>
        <w:t xml:space="preserve">року функціонування прийомної сім‘ї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>
        <w:rPr>
          <w:rFonts w:ascii="Times New Roman" w:hAnsi="Times New Roman"/>
          <w:sz w:val="28"/>
          <w:szCs w:val="28"/>
        </w:rPr>
        <w:t xml:space="preserve"> (конфіденційна інформація місто Ніжин, Чернігівської області) у зв’язку з влаштуванням дитини, позбавленої батьківського піклування,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 w:rsidR="00B209BE"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,</w:t>
      </w:r>
      <w:r>
        <w:rPr>
          <w:rFonts w:ascii="Times New Roman" w:hAnsi="Times New Roman"/>
          <w:sz w:val="28"/>
          <w:szCs w:val="28"/>
        </w:rPr>
        <w:t xml:space="preserve"> 01.10.2003 року народження на повне державне забезпечення до </w:t>
      </w:r>
      <w:r>
        <w:rPr>
          <w:rFonts w:ascii="Times New Roman" w:hAnsi="Times New Roman"/>
          <w:color w:val="000000" w:themeColor="text1"/>
          <w:sz w:val="28"/>
          <w:szCs w:val="28"/>
        </w:rPr>
        <w:t>ДПТНЗ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Куликівський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професійного аграрний ліцей». </w:t>
      </w:r>
    </w:p>
    <w:p w:rsidR="00D56467" w:rsidRDefault="00D56467" w:rsidP="00D56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2.Припинити 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12.09.2019 </w:t>
      </w:r>
      <w:r w:rsidR="00B209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дію договору </w:t>
      </w:r>
      <w:r w:rsidR="00B209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конфіденційна інформація</w:t>
      </w:r>
      <w:r w:rsidR="00B209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«Про  влаштування дитини на виховання та спільне проживання у прийомній сім’ї», укладеного між прийомною сім’єю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 w:rsidR="00B209BE"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,</w:t>
      </w:r>
      <w:r>
        <w:rPr>
          <w:rFonts w:ascii="Times New Roman" w:hAnsi="Times New Roman"/>
          <w:sz w:val="28"/>
          <w:szCs w:val="28"/>
        </w:rPr>
        <w:t xml:space="preserve"> 10.04.1971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., та виконавчим комітетом Ніжинської міської ради.</w:t>
      </w:r>
    </w:p>
    <w:p w:rsidR="00D56467" w:rsidRDefault="00D56467" w:rsidP="00D56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3.Службі у справах дітей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Н.Б):</w:t>
      </w:r>
    </w:p>
    <w:p w:rsidR="00D56467" w:rsidRDefault="00D56467" w:rsidP="00D56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3.1.Направити до служби у справах дітей </w:t>
      </w:r>
      <w:r w:rsidR="00A27177">
        <w:rPr>
          <w:rFonts w:ascii="Times New Roman" w:hAnsi="Times New Roman"/>
          <w:sz w:val="28"/>
          <w:szCs w:val="28"/>
        </w:rPr>
        <w:t xml:space="preserve">(конфіденційна інформація) </w:t>
      </w:r>
      <w:r>
        <w:rPr>
          <w:rFonts w:ascii="Times New Roman" w:hAnsi="Times New Roman"/>
          <w:sz w:val="28"/>
          <w:szCs w:val="28"/>
        </w:rPr>
        <w:t>райдержадміністрації копію даного рішення.</w:t>
      </w:r>
    </w:p>
    <w:p w:rsidR="00D56467" w:rsidRDefault="00D56467" w:rsidP="00D56467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3.2.Направити до Ніжинського міського центру соціальних служб для     сім’ї дітей та молоді повідомлення про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припинення функціонування прийомної сім’ї 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 w:rsidR="00B209BE"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 зв’язку з  влаштуванням дитини</w:t>
      </w:r>
      <w:r>
        <w:rPr>
          <w:rFonts w:ascii="Times New Roman" w:hAnsi="Times New Roman"/>
          <w:sz w:val="28"/>
          <w:szCs w:val="28"/>
        </w:rPr>
        <w:t xml:space="preserve">, позбавленої батьківського піклування,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>
        <w:rPr>
          <w:rFonts w:ascii="Times New Roman" w:hAnsi="Times New Roman"/>
          <w:sz w:val="28"/>
          <w:szCs w:val="28"/>
        </w:rPr>
        <w:t xml:space="preserve">, 01.10.2003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., на повне державне забезпечення.</w:t>
      </w:r>
    </w:p>
    <w:p w:rsidR="00D56467" w:rsidRDefault="00D56467" w:rsidP="00D56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3.3.Направити до управління праці та соціального захисту населення Ніжинської міської ради  повідомлення про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припинення функціонування прийомної сім’ї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 w:rsidR="00B209BE"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 зв’язку з  влаштуванням дитини</w:t>
      </w:r>
      <w:r>
        <w:rPr>
          <w:rFonts w:ascii="Times New Roman" w:hAnsi="Times New Roman"/>
          <w:sz w:val="28"/>
          <w:szCs w:val="28"/>
        </w:rPr>
        <w:t xml:space="preserve">, позбавленої батьківського піклування,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>
        <w:rPr>
          <w:rFonts w:ascii="Times New Roman" w:hAnsi="Times New Roman"/>
          <w:sz w:val="28"/>
          <w:szCs w:val="28"/>
        </w:rPr>
        <w:t xml:space="preserve">, 01.10.2003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на повне державне забезпечення.      </w:t>
      </w:r>
    </w:p>
    <w:p w:rsidR="00D56467" w:rsidRDefault="00D56467" w:rsidP="00D564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3.4. Направити до </w:t>
      </w:r>
      <w:r>
        <w:rPr>
          <w:rFonts w:ascii="Times New Roman" w:hAnsi="Times New Roman"/>
          <w:color w:val="000000" w:themeColor="text1"/>
          <w:sz w:val="28"/>
          <w:szCs w:val="28"/>
        </w:rPr>
        <w:t>ДПТНЗ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Куликівський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професійного аграрний ліцей» </w:t>
      </w:r>
    </w:p>
    <w:p w:rsidR="00D56467" w:rsidRDefault="00D56467" w:rsidP="00D56467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Копію рішення про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припинення функціонування прийомної сім’ї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>
        <w:rPr>
          <w:rFonts w:ascii="Times New Roman" w:hAnsi="Times New Roman"/>
          <w:sz w:val="28"/>
          <w:szCs w:val="28"/>
          <w:lang w:eastAsia="ru-RU"/>
        </w:rPr>
        <w:t xml:space="preserve"> у зв’язку з  влаштуванням дитини</w:t>
      </w:r>
      <w:r>
        <w:rPr>
          <w:rFonts w:ascii="Times New Roman" w:hAnsi="Times New Roman"/>
          <w:sz w:val="28"/>
          <w:szCs w:val="28"/>
        </w:rPr>
        <w:t xml:space="preserve">, позбавленої батьківського піклування,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>
        <w:rPr>
          <w:rFonts w:ascii="Times New Roman" w:hAnsi="Times New Roman"/>
          <w:sz w:val="28"/>
          <w:szCs w:val="28"/>
        </w:rPr>
        <w:t xml:space="preserve">, 01.10.2003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на повне державне забезпечення.          </w:t>
      </w:r>
    </w:p>
    <w:p w:rsidR="00D56467" w:rsidRDefault="00D56467" w:rsidP="00D56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4.Начальнику служби у справах дітей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Н.) забезпечити оприлюднення даного рішення на офіційному сайті міської ради протягом 5 робочих днів з дня його прийняття.</w:t>
      </w:r>
    </w:p>
    <w:p w:rsidR="00D56467" w:rsidRDefault="00D56467" w:rsidP="00D56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Алєксєєнка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</w:t>
      </w:r>
    </w:p>
    <w:p w:rsidR="00D56467" w:rsidRDefault="00D56467" w:rsidP="00D56467">
      <w:pPr>
        <w:jc w:val="both"/>
        <w:rPr>
          <w:rFonts w:ascii="Times New Roman" w:hAnsi="Times New Roman"/>
          <w:sz w:val="28"/>
          <w:szCs w:val="28"/>
        </w:rPr>
      </w:pPr>
    </w:p>
    <w:p w:rsidR="00D56467" w:rsidRDefault="00D56467" w:rsidP="00D56467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en-US"/>
        </w:rPr>
        <w:t>Міський голова                                                                                    А.ЛІННИК</w:t>
      </w:r>
    </w:p>
    <w:p w:rsidR="00D56467" w:rsidRDefault="00D56467" w:rsidP="00D564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Пояснювальна записка</w:t>
      </w:r>
    </w:p>
    <w:p w:rsidR="00D56467" w:rsidRDefault="00D56467" w:rsidP="00D5646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 проекту рішення «Про  припинення функціонування</w:t>
      </w:r>
    </w:p>
    <w:p w:rsidR="00D56467" w:rsidRDefault="00D56467" w:rsidP="00D5646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прийомної сім’ї у зв’язку з влаштуванням дитини на повне державне забезпечення »</w:t>
      </w:r>
    </w:p>
    <w:p w:rsidR="00D56467" w:rsidRDefault="00D56467" w:rsidP="00D564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 п.6 постанови Кабінету міністрів  України від 26.04.2002 р. № 565 «Про затвердження Положення про прийомну сім’ю» та на підставі рішення про утворення  прийомної сім'ї між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eastAsia="zh-CN"/>
        </w:rPr>
        <w:t>ПІП</w:t>
      </w:r>
      <w:r>
        <w:rPr>
          <w:rFonts w:ascii="Times New Roman" w:hAnsi="Times New Roman"/>
          <w:sz w:val="28"/>
          <w:szCs w:val="28"/>
        </w:rPr>
        <w:t xml:space="preserve">, 10.04.1971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та виконавчим комітетом Ніжинської міської ради укладений договір № 6 від 17 квітня 2009  року «Про  влаштування дитини на виховання та спільне проживання у прийомній сім’ї». Дія договору припиняється у разі досягнення   дитиною повноліття та за згодою сторін. </w:t>
      </w:r>
    </w:p>
    <w:p w:rsidR="00D56467" w:rsidRDefault="00D56467" w:rsidP="00D56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56467" w:rsidRDefault="00D56467" w:rsidP="00D564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Даний проект рішення містить інформацію, яка належить </w:t>
      </w:r>
      <w:r>
        <w:rPr>
          <w:rFonts w:ascii="Times New Roman" w:hAnsi="Times New Roman"/>
          <w:sz w:val="28"/>
          <w:szCs w:val="24"/>
          <w:lang w:eastAsia="ru-RU"/>
        </w:rPr>
        <w:t>до конфіденційної та без згоди осіб, яких вона стосується, опублікуванню не підлягає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статті 32 Конституції України, статей 301, 302 Цивільного кодексу України, Закону України «Про доступ до публічної інформації» №2939-VI від 13.01.2011р., «Про захист персональних даних» №2297-VI від 01.06.2010 р. Проект рішення оприлюднений на сайті Ніжинської міської ради з </w:t>
      </w:r>
      <w:r w:rsidR="008F0F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.09.2019 р.</w:t>
      </w:r>
    </w:p>
    <w:p w:rsidR="00D56467" w:rsidRDefault="00D56467" w:rsidP="00D564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D56467" w:rsidRDefault="00D56467" w:rsidP="00D5646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Враховуючи вищевикладене, проект рішення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56467">
        <w:rPr>
          <w:rFonts w:ascii="Times New Roman" w:hAnsi="Times New Roman"/>
          <w:sz w:val="28"/>
          <w:szCs w:val="28"/>
          <w:lang w:eastAsia="ru-RU"/>
        </w:rPr>
        <w:t>Про  припинення функціонування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467">
        <w:rPr>
          <w:rFonts w:ascii="Times New Roman" w:hAnsi="Times New Roman"/>
          <w:sz w:val="28"/>
          <w:szCs w:val="28"/>
          <w:lang w:eastAsia="ru-RU"/>
        </w:rPr>
        <w:t>прийомної сім’ї у зв’язку з влаштуванням дитини на повне державне забезпечення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4"/>
          <w:lang w:eastAsia="ru-RU"/>
        </w:rPr>
        <w:t>, може бути розглянутий на засіданні виконавчого комітету з позитивним вирішення питанням.</w:t>
      </w:r>
    </w:p>
    <w:p w:rsidR="00D56467" w:rsidRDefault="00D56467" w:rsidP="00D56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467" w:rsidRPr="00D56467" w:rsidRDefault="00D56467" w:rsidP="00D5646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Доповідати проект рішення «</w:t>
      </w:r>
      <w:r w:rsidRPr="00D56467">
        <w:rPr>
          <w:rFonts w:ascii="Times New Roman" w:hAnsi="Times New Roman"/>
          <w:sz w:val="28"/>
          <w:szCs w:val="28"/>
          <w:lang w:eastAsia="ru-RU"/>
        </w:rPr>
        <w:t>Про  припинення функціонування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467">
        <w:rPr>
          <w:rFonts w:ascii="Times New Roman" w:hAnsi="Times New Roman"/>
          <w:sz w:val="28"/>
          <w:szCs w:val="28"/>
          <w:lang w:eastAsia="ru-RU"/>
        </w:rPr>
        <w:t>прийомної сім’ї у зв’язку з влаштуванням дитини на повне державне забезпечення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Рацин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</w:t>
      </w:r>
    </w:p>
    <w:p w:rsidR="00D56467" w:rsidRDefault="00D56467" w:rsidP="00D56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6467" w:rsidRDefault="00D56467" w:rsidP="00D56467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Заступник міського голови                                             І.АЛЄКСЄЄНКО</w:t>
      </w:r>
    </w:p>
    <w:p w:rsidR="00D56467" w:rsidRDefault="00D56467" w:rsidP="00D56467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D56467" w:rsidRDefault="00D56467" w:rsidP="00D56467"/>
    <w:p w:rsidR="00D56467" w:rsidRDefault="00D56467" w:rsidP="00D56467"/>
    <w:p w:rsidR="001B7C8C" w:rsidRDefault="001B7C8C"/>
    <w:sectPr w:rsidR="001B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D3"/>
    <w:rsid w:val="001B7C8C"/>
    <w:rsid w:val="003D2334"/>
    <w:rsid w:val="008F0FAF"/>
    <w:rsid w:val="00A27177"/>
    <w:rsid w:val="00B209BE"/>
    <w:rsid w:val="00B649D3"/>
    <w:rsid w:val="00D56467"/>
    <w:rsid w:val="00D739FE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6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6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673</Words>
  <Characters>3837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9</cp:revision>
  <dcterms:created xsi:type="dcterms:W3CDTF">2019-09-09T08:06:00Z</dcterms:created>
  <dcterms:modified xsi:type="dcterms:W3CDTF">2019-09-13T05:08:00Z</dcterms:modified>
</cp:coreProperties>
</file>